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CBF" w:rsidRPr="00EE613F" w:rsidRDefault="00AA3CBF" w:rsidP="00AA3CBF">
      <w:pPr>
        <w:widowControl w:val="0"/>
        <w:autoSpaceDE w:val="0"/>
        <w:autoSpaceDN w:val="0"/>
        <w:adjustRightInd w:val="0"/>
        <w:rPr>
          <w:rFonts w:cs="Bookman Old Style"/>
          <w:b/>
          <w:bCs/>
          <w:sz w:val="36"/>
          <w:szCs w:val="36"/>
        </w:rPr>
      </w:pPr>
      <w:r>
        <w:rPr>
          <w:rFonts w:cs="Bookman Old Style"/>
          <w:b/>
          <w:bCs/>
          <w:sz w:val="36"/>
          <w:szCs w:val="36"/>
        </w:rPr>
        <w:t>Tiszántúli Építő Kft.</w:t>
      </w:r>
    </w:p>
    <w:p w:rsidR="00AA3CBF" w:rsidRPr="00EE613F" w:rsidRDefault="00AA3CBF" w:rsidP="00AA3CBF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Nyíregyháza, Mező</w:t>
      </w:r>
      <w:r w:rsidRPr="00EE613F">
        <w:rPr>
          <w:rFonts w:cs="Bookman Old Style"/>
          <w:b/>
          <w:bCs/>
        </w:rPr>
        <w:t xml:space="preserve"> u. 6. szám</w:t>
      </w:r>
    </w:p>
    <w:p w:rsidR="00AA3CBF" w:rsidRPr="00EE613F" w:rsidRDefault="00AA3CBF" w:rsidP="00AA3CBF">
      <w:pPr>
        <w:widowControl w:val="0"/>
        <w:autoSpaceDE w:val="0"/>
        <w:autoSpaceDN w:val="0"/>
        <w:adjustRightInd w:val="0"/>
        <w:rPr>
          <w:rFonts w:cs="Bookman Old Style"/>
          <w:b/>
          <w:bCs/>
        </w:rPr>
      </w:pPr>
      <w:r>
        <w:rPr>
          <w:rFonts w:cs="Bookman Old Style"/>
          <w:b/>
          <w:bCs/>
        </w:rPr>
        <w:t>Tel</w:t>
      </w:r>
      <w:proofErr w:type="gramStart"/>
      <w:r>
        <w:rPr>
          <w:rFonts w:cs="Bookman Old Style"/>
          <w:b/>
          <w:bCs/>
        </w:rPr>
        <w:t>.:</w:t>
      </w:r>
      <w:proofErr w:type="gramEnd"/>
      <w:r>
        <w:rPr>
          <w:rFonts w:cs="Bookman Old Style"/>
          <w:b/>
          <w:bCs/>
        </w:rPr>
        <w:t xml:space="preserve"> (30) 28-357-46</w:t>
      </w:r>
    </w:p>
    <w:p w:rsidR="00AA3CBF" w:rsidRDefault="00AA3CBF" w:rsidP="00AA3CBF">
      <w:pPr>
        <w:rPr>
          <w:b/>
        </w:rPr>
      </w:pPr>
    </w:p>
    <w:p w:rsidR="00AA3CBF" w:rsidRDefault="00AA3CBF" w:rsidP="00AA3CBF">
      <w:pPr>
        <w:rPr>
          <w:b/>
        </w:rPr>
      </w:pPr>
    </w:p>
    <w:p w:rsidR="00AA3CBF" w:rsidRDefault="00AA3CBF" w:rsidP="00AA3CBF">
      <w:pPr>
        <w:jc w:val="center"/>
        <w:rPr>
          <w:b/>
          <w:sz w:val="40"/>
        </w:rPr>
      </w:pPr>
    </w:p>
    <w:p w:rsidR="00AA3CBF" w:rsidRDefault="00AA3CBF" w:rsidP="00AA3CBF">
      <w:pPr>
        <w:jc w:val="center"/>
        <w:rPr>
          <w:b/>
          <w:sz w:val="72"/>
        </w:rPr>
      </w:pPr>
    </w:p>
    <w:p w:rsidR="00AA3CBF" w:rsidRDefault="00AA3CBF" w:rsidP="00AA3CBF">
      <w:pPr>
        <w:jc w:val="center"/>
        <w:rPr>
          <w:b/>
          <w:sz w:val="72"/>
        </w:rPr>
      </w:pPr>
    </w:p>
    <w:p w:rsidR="00AA3CBF" w:rsidRDefault="00AA3CBF" w:rsidP="00AA3CBF">
      <w:pPr>
        <w:jc w:val="center"/>
        <w:rPr>
          <w:b/>
          <w:sz w:val="72"/>
        </w:rPr>
      </w:pPr>
    </w:p>
    <w:p w:rsidR="00AA3CBF" w:rsidRDefault="00AA3CBF" w:rsidP="00AA3CBF">
      <w:pPr>
        <w:jc w:val="center"/>
        <w:rPr>
          <w:b/>
          <w:caps/>
          <w:sz w:val="72"/>
          <w:szCs w:val="72"/>
        </w:rPr>
      </w:pPr>
      <w:r>
        <w:rPr>
          <w:b/>
          <w:caps/>
          <w:sz w:val="72"/>
          <w:szCs w:val="72"/>
        </w:rPr>
        <w:t>FotódokumeNtáciÓ</w:t>
      </w:r>
    </w:p>
    <w:p w:rsidR="00AA3CBF" w:rsidRDefault="00AA3CBF" w:rsidP="00AA3CBF">
      <w:pPr>
        <w:jc w:val="center"/>
      </w:pPr>
    </w:p>
    <w:p w:rsidR="00AA3CBF" w:rsidRPr="00EE613F" w:rsidRDefault="00AA3CBF" w:rsidP="00AA3CBF">
      <w:pPr>
        <w:autoSpaceDE w:val="0"/>
        <w:autoSpaceDN w:val="0"/>
        <w:adjustRightInd w:val="0"/>
        <w:jc w:val="center"/>
      </w:pPr>
      <w:proofErr w:type="gramStart"/>
      <w:r w:rsidRPr="00E05DD2">
        <w:t>a</w:t>
      </w:r>
      <w:proofErr w:type="gramEnd"/>
      <w:r w:rsidRPr="00E05DD2">
        <w:t xml:space="preserve"> </w:t>
      </w:r>
      <w:r>
        <w:t xml:space="preserve">Balkány, </w:t>
      </w:r>
      <w:r w:rsidRPr="002044CF">
        <w:t>Fő u.33.</w:t>
      </w:r>
      <w:r>
        <w:t xml:space="preserve"> (hrsz.770/</w:t>
      </w:r>
      <w:r w:rsidRPr="002044CF">
        <w:t>4</w:t>
      </w:r>
      <w:r>
        <w:t xml:space="preserve">.) </w:t>
      </w:r>
      <w:r w:rsidRPr="00E05DD2">
        <w:t xml:space="preserve">ingatlanon lévő </w:t>
      </w:r>
      <w:r>
        <w:t xml:space="preserve">szociális </w:t>
      </w:r>
      <w:r w:rsidRPr="002044CF">
        <w:t>intézmény</w:t>
      </w:r>
      <w:r w:rsidRPr="00E05DD2">
        <w:t xml:space="preserve"> </w:t>
      </w:r>
      <w:r>
        <w:t xml:space="preserve">(menedékház) </w:t>
      </w:r>
      <w:r w:rsidRPr="00E05DD2">
        <w:t>felmérési tervéhez</w:t>
      </w:r>
    </w:p>
    <w:p w:rsidR="00AA3CBF" w:rsidRDefault="00AA3CBF" w:rsidP="00AA3CBF">
      <w:pPr>
        <w:jc w:val="center"/>
      </w:pPr>
    </w:p>
    <w:p w:rsidR="00AA3CBF" w:rsidRDefault="00AA3CBF" w:rsidP="00AA3CBF"/>
    <w:p w:rsidR="00AA3CBF" w:rsidRDefault="00AA3CBF" w:rsidP="00AA3CBF"/>
    <w:p w:rsidR="00AA3CBF" w:rsidRDefault="00AA3CBF" w:rsidP="00AA3CBF">
      <w:pPr>
        <w:sectPr w:rsidR="00AA3CBF">
          <w:pgSz w:w="11906" w:h="16838"/>
          <w:pgMar w:top="1417" w:right="1417" w:bottom="1417" w:left="1417" w:header="708" w:footer="708" w:gutter="0"/>
          <w:pgNumType w:start="1"/>
          <w:cols w:space="708"/>
        </w:sectPr>
      </w:pPr>
    </w:p>
    <w:p w:rsidR="00AA3CBF" w:rsidRDefault="00AA3CBF" w:rsidP="00AA3CBF">
      <w:pPr>
        <w:pStyle w:val="Cm"/>
      </w:pPr>
      <w:bookmarkStart w:id="0" w:name="_Toc419271819"/>
      <w:r>
        <w:lastRenderedPageBreak/>
        <w:t>Fotódokumentáció</w:t>
      </w:r>
      <w:bookmarkEnd w:id="0"/>
    </w:p>
    <w:p w:rsidR="00AA3CBF" w:rsidRDefault="00AA3CBF" w:rsidP="00AA3CBF">
      <w:pPr>
        <w:jc w:val="center"/>
      </w:pPr>
      <w:r>
        <w:rPr>
          <w:noProof/>
        </w:rPr>
        <w:drawing>
          <wp:inline distT="0" distB="0" distL="0" distR="0" wp14:anchorId="428B7D61" wp14:editId="7C55C9E7">
            <wp:extent cx="5759450" cy="3321685"/>
            <wp:effectExtent l="19050" t="0" r="0" b="0"/>
            <wp:docPr id="1" name="Kép 0" descr="felülné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ülnéze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. kép – felülnézeti kép (forrás: </w:t>
      </w:r>
      <w:proofErr w:type="spellStart"/>
      <w:r>
        <w:t>Google</w:t>
      </w:r>
      <w:proofErr w:type="spellEnd"/>
      <w:r>
        <w:t xml:space="preserve"> térkép)</w:t>
      </w:r>
    </w:p>
    <w:p w:rsidR="00AA3CBF" w:rsidRDefault="00AA3CBF" w:rsidP="00AA3CB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2F90B1" wp14:editId="75CE8DD2">
            <wp:extent cx="5759450" cy="3239770"/>
            <wp:effectExtent l="19050" t="0" r="0" b="0"/>
            <wp:docPr id="40" name="Kép 39" descr="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t>. kép –déli homlokzati kép</w:t>
      </w:r>
    </w:p>
    <w:p w:rsidR="00AA3CBF" w:rsidRDefault="00AA3CBF" w:rsidP="00AA3CBF">
      <w:r>
        <w:rPr>
          <w:noProof/>
        </w:rPr>
        <w:lastRenderedPageBreak/>
        <w:drawing>
          <wp:inline distT="0" distB="0" distL="0" distR="0" wp14:anchorId="1023A1FD" wp14:editId="420A124B">
            <wp:extent cx="5759450" cy="3239770"/>
            <wp:effectExtent l="19050" t="0" r="0" b="0"/>
            <wp:docPr id="2" name="Kép 1" descr="DSC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r>
        <w:t>. kép –Nyugati homlokzati kép</w:t>
      </w:r>
    </w:p>
    <w:p w:rsidR="00AA3CBF" w:rsidRDefault="00AA3CBF" w:rsidP="00AA3CBF">
      <w:r>
        <w:rPr>
          <w:noProof/>
        </w:rPr>
        <w:drawing>
          <wp:inline distT="0" distB="0" distL="0" distR="0" wp14:anchorId="176CA79B" wp14:editId="3E66AF6A">
            <wp:extent cx="5759450" cy="3239770"/>
            <wp:effectExtent l="19050" t="0" r="0" b="0"/>
            <wp:docPr id="6" name="Kép 2" descr="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. kép –Keleti, északi homlokzati részlet</w:t>
      </w:r>
    </w:p>
    <w:p w:rsidR="00AA3CBF" w:rsidRPr="008C2B73" w:rsidRDefault="00AA3CBF" w:rsidP="00AA3CBF">
      <w:pPr>
        <w:jc w:val="center"/>
      </w:pPr>
      <w:r>
        <w:rPr>
          <w:noProof/>
        </w:rPr>
        <w:lastRenderedPageBreak/>
        <w:drawing>
          <wp:inline distT="0" distB="0" distL="0" distR="0" wp14:anchorId="046441A4" wp14:editId="1536D2AC">
            <wp:extent cx="5759450" cy="3239770"/>
            <wp:effectExtent l="19050" t="0" r="0" b="0"/>
            <wp:docPr id="41" name="Kép 40" descr="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. kép –keleti homlokzati részlet</w:t>
      </w:r>
    </w:p>
    <w:p w:rsidR="00AA3CBF" w:rsidRDefault="00AA3CBF" w:rsidP="00AA3CBF">
      <w:r>
        <w:rPr>
          <w:noProof/>
        </w:rPr>
        <w:drawing>
          <wp:inline distT="0" distB="0" distL="0" distR="0" wp14:anchorId="733CDCC2" wp14:editId="00EDFB3D">
            <wp:extent cx="5759450" cy="3239770"/>
            <wp:effectExtent l="19050" t="0" r="0" b="0"/>
            <wp:docPr id="42" name="Kép 41" descr="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  <w:r>
        <w:t>. kép – nyugati homlokzat részlet</w:t>
      </w:r>
    </w:p>
    <w:p w:rsidR="00AA3CBF" w:rsidRDefault="00AA3CBF" w:rsidP="00AA3CBF">
      <w:pPr>
        <w:jc w:val="center"/>
      </w:pPr>
      <w:r>
        <w:rPr>
          <w:noProof/>
        </w:rPr>
        <w:lastRenderedPageBreak/>
        <w:drawing>
          <wp:inline distT="0" distB="0" distL="0" distR="0" wp14:anchorId="44CBF0E8" wp14:editId="5EE5D264">
            <wp:extent cx="2644857" cy="4701752"/>
            <wp:effectExtent l="19050" t="0" r="3093" b="0"/>
            <wp:docPr id="5" name="Kép 4" descr="DSC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795" cy="470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  <w:r>
        <w:t>. kép – nyugati homlokzat részlet</w:t>
      </w:r>
    </w:p>
    <w:p w:rsidR="00AA3CBF" w:rsidRPr="009F04C3" w:rsidRDefault="00AA3CBF" w:rsidP="00AA3CBF">
      <w:pPr>
        <w:jc w:val="center"/>
      </w:pPr>
      <w:r>
        <w:rPr>
          <w:noProof/>
        </w:rPr>
        <w:drawing>
          <wp:inline distT="0" distB="0" distL="0" distR="0" wp14:anchorId="31C53107" wp14:editId="74F6A631">
            <wp:extent cx="5759450" cy="3239770"/>
            <wp:effectExtent l="19050" t="0" r="0" b="0"/>
            <wp:docPr id="43" name="Kép 42" descr="DSC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  <w:r>
        <w:t xml:space="preserve">. kép – erősen korrodált lemezradiátor </w:t>
      </w:r>
      <w:proofErr w:type="spellStart"/>
      <w:r>
        <w:t>hőleadó</w:t>
      </w:r>
      <w:proofErr w:type="spellEnd"/>
      <w:r>
        <w:t xml:space="preserve"> vizes helyiségben</w:t>
      </w:r>
    </w:p>
    <w:p w:rsidR="00AA3CBF" w:rsidRPr="00AC2E6B" w:rsidRDefault="00AA3CBF" w:rsidP="00AA3CBF">
      <w:pPr>
        <w:jc w:val="center"/>
      </w:pPr>
      <w:r>
        <w:rPr>
          <w:noProof/>
        </w:rPr>
        <w:lastRenderedPageBreak/>
        <w:drawing>
          <wp:inline distT="0" distB="0" distL="0" distR="0" wp14:anchorId="35529F09" wp14:editId="3DABF236">
            <wp:extent cx="5759450" cy="3239770"/>
            <wp:effectExtent l="19050" t="0" r="0" b="0"/>
            <wp:docPr id="44" name="Kép 43" descr="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r>
        <w:t>. kép – műanyag hőszigetelt tetősíkú nyílászárók</w:t>
      </w:r>
    </w:p>
    <w:p w:rsidR="00AA3CBF" w:rsidRPr="00AC2E6B" w:rsidRDefault="00AA3CBF" w:rsidP="00AA3CBF">
      <w:pPr>
        <w:jc w:val="center"/>
      </w:pPr>
      <w:r>
        <w:rPr>
          <w:noProof/>
        </w:rPr>
        <w:drawing>
          <wp:inline distT="0" distB="0" distL="0" distR="0" wp14:anchorId="0877E893" wp14:editId="7B21F28A">
            <wp:extent cx="5759450" cy="3239770"/>
            <wp:effectExtent l="19050" t="0" r="0" b="0"/>
            <wp:docPr id="50" name="Kép 49" descr="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  <w:r>
        <w:t>. kép – műanyag hőszigetelt nyílászárók</w:t>
      </w:r>
    </w:p>
    <w:p w:rsidR="00AA3CBF" w:rsidRPr="009E4BE6" w:rsidRDefault="00AA3CBF" w:rsidP="00AA3CBF"/>
    <w:p w:rsidR="00AA3CBF" w:rsidRPr="00AC2E6B" w:rsidRDefault="00AA3CBF" w:rsidP="00AA3CBF">
      <w:pPr>
        <w:jc w:val="center"/>
      </w:pPr>
      <w:r>
        <w:rPr>
          <w:noProof/>
        </w:rPr>
        <w:lastRenderedPageBreak/>
        <w:drawing>
          <wp:inline distT="0" distB="0" distL="0" distR="0" wp14:anchorId="60629F9A" wp14:editId="4291C05F">
            <wp:extent cx="5759450" cy="3239770"/>
            <wp:effectExtent l="19050" t="0" r="0" b="0"/>
            <wp:docPr id="47" name="Kép 46" descr="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9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>. kép – gázüzemű kazán</w:t>
      </w:r>
    </w:p>
    <w:p w:rsidR="00AA3CBF" w:rsidRPr="00AC2E6B" w:rsidRDefault="00AA3CBF" w:rsidP="00AA3CBF">
      <w:pPr>
        <w:jc w:val="center"/>
      </w:pPr>
      <w:r>
        <w:rPr>
          <w:noProof/>
        </w:rPr>
        <w:drawing>
          <wp:inline distT="0" distB="0" distL="0" distR="0" wp14:anchorId="6C8DC5CA" wp14:editId="15E9C8F3">
            <wp:extent cx="5759450" cy="3239770"/>
            <wp:effectExtent l="19050" t="0" r="0" b="0"/>
            <wp:docPr id="48" name="Kép 47" descr="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BF" w:rsidRDefault="00AA3CBF" w:rsidP="00AA3CBF">
      <w:pPr>
        <w:pStyle w:val="Kpalrs"/>
        <w:jc w:val="center"/>
      </w:pPr>
      <w:r>
        <w:fldChar w:fldCharType="begin"/>
      </w:r>
      <w:r>
        <w:instrText xml:space="preserve"> SEQ kép \* ARABIC </w:instrText>
      </w:r>
      <w: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  <w:r>
        <w:t>. kép – Hőszivattyú az épület pincéjében</w:t>
      </w:r>
    </w:p>
    <w:p w:rsidR="00AA3CBF" w:rsidRPr="008C2B73" w:rsidRDefault="00AA3CBF" w:rsidP="00AA3CBF">
      <w:r>
        <w:t>Jelen fotódokumentáció 12 db számozott képet tartalmaz. Jelen fotódokumentáció műleírással együtt értelmezendő.</w:t>
      </w:r>
    </w:p>
    <w:p w:rsidR="00AA3CBF" w:rsidRPr="00EE613F" w:rsidRDefault="00AA3CBF" w:rsidP="00AA3CBF">
      <w:pPr>
        <w:spacing w:line="228" w:lineRule="auto"/>
      </w:pPr>
      <w:r>
        <w:t>Nyíregyháza, 2015. szeptember</w:t>
      </w:r>
    </w:p>
    <w:p w:rsidR="00AA3CBF" w:rsidRPr="00336E6B" w:rsidRDefault="00AA3CBF" w:rsidP="00AA3CBF">
      <w:pPr>
        <w:ind w:left="4536"/>
        <w:jc w:val="center"/>
        <w:rPr>
          <w:b/>
        </w:rPr>
      </w:pPr>
      <w:r w:rsidRPr="00336E6B">
        <w:rPr>
          <w:b/>
        </w:rPr>
        <w:t>Hajdu Gyula</w:t>
      </w:r>
    </w:p>
    <w:p w:rsidR="00AA3CBF" w:rsidRPr="00336E6B" w:rsidRDefault="00AA3CBF" w:rsidP="00AA3CBF">
      <w:pPr>
        <w:ind w:left="4536"/>
        <w:jc w:val="center"/>
        <w:rPr>
          <w:sz w:val="20"/>
        </w:rPr>
      </w:pPr>
      <w:proofErr w:type="gramStart"/>
      <w:r w:rsidRPr="00336E6B">
        <w:rPr>
          <w:sz w:val="20"/>
        </w:rPr>
        <w:t>okleveles</w:t>
      </w:r>
      <w:proofErr w:type="gramEnd"/>
      <w:r w:rsidRPr="00336E6B">
        <w:rPr>
          <w:sz w:val="20"/>
        </w:rPr>
        <w:t xml:space="preserve"> </w:t>
      </w:r>
      <w:proofErr w:type="spellStart"/>
      <w:r w:rsidRPr="00336E6B">
        <w:rPr>
          <w:sz w:val="20"/>
        </w:rPr>
        <w:t>építőmérnők</w:t>
      </w:r>
      <w:proofErr w:type="spellEnd"/>
    </w:p>
    <w:p w:rsidR="00AA3CBF" w:rsidRDefault="00AA3CBF" w:rsidP="00AA3CBF">
      <w:pPr>
        <w:ind w:left="4536"/>
        <w:jc w:val="center"/>
        <w:rPr>
          <w:sz w:val="20"/>
        </w:rPr>
      </w:pPr>
      <w:proofErr w:type="gramStart"/>
      <w:r w:rsidRPr="00336E6B">
        <w:rPr>
          <w:sz w:val="20"/>
        </w:rPr>
        <w:t>építészmérnök</w:t>
      </w:r>
      <w:proofErr w:type="gramEnd"/>
      <w:r w:rsidRPr="00336E6B">
        <w:rPr>
          <w:sz w:val="20"/>
        </w:rPr>
        <w:t>, tervező szakmérnök</w:t>
      </w:r>
    </w:p>
    <w:p w:rsidR="00AA3CBF" w:rsidRDefault="00AA3CBF" w:rsidP="00AA3CBF">
      <w:pPr>
        <w:ind w:left="4536"/>
        <w:jc w:val="center"/>
        <w:rPr>
          <w:sz w:val="20"/>
        </w:rPr>
      </w:pPr>
      <w:proofErr w:type="gramStart"/>
      <w:r>
        <w:rPr>
          <w:sz w:val="20"/>
        </w:rPr>
        <w:t>épületszerkezeti</w:t>
      </w:r>
      <w:proofErr w:type="gramEnd"/>
      <w:r>
        <w:rPr>
          <w:sz w:val="20"/>
        </w:rPr>
        <w:t xml:space="preserve"> szakértő, energetikai tanúsító</w:t>
      </w:r>
    </w:p>
    <w:p w:rsidR="00AA3CBF" w:rsidRDefault="00AA3CBF" w:rsidP="00AA3CBF">
      <w:pPr>
        <w:ind w:left="4536"/>
        <w:jc w:val="center"/>
        <w:rPr>
          <w:sz w:val="20"/>
        </w:rPr>
      </w:pPr>
      <w:r>
        <w:rPr>
          <w:sz w:val="20"/>
        </w:rPr>
        <w:t>É-15-0148, TT-15-0387</w:t>
      </w:r>
    </w:p>
    <w:p w:rsidR="000F29CD" w:rsidRDefault="00AA3CBF" w:rsidP="00AA3CBF">
      <w:pPr>
        <w:ind w:left="4536"/>
        <w:jc w:val="center"/>
      </w:pPr>
      <w:r>
        <w:rPr>
          <w:sz w:val="20"/>
        </w:rPr>
        <w:t>SZÉS-1, SZÉS-2, TÉ-15-30059</w:t>
      </w:r>
      <w:bookmarkStart w:id="1" w:name="_GoBack"/>
      <w:bookmarkEnd w:id="1"/>
    </w:p>
    <w:sectPr w:rsidR="000F29CD" w:rsidSect="0077786C">
      <w:headerReference w:type="default" r:id="rId16"/>
      <w:pgSz w:w="11906" w:h="16838"/>
      <w:pgMar w:top="1134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47"/>
      <w:gridCol w:w="3119"/>
      <w:gridCol w:w="1701"/>
      <w:gridCol w:w="1275"/>
    </w:tblGrid>
    <w:tr w:rsidR="004A11CA" w:rsidRPr="006328CD" w:rsidTr="00513979">
      <w:trPr>
        <w:cantSplit/>
        <w:trHeight w:val="600"/>
      </w:trPr>
      <w:tc>
        <w:tcPr>
          <w:tcW w:w="3047" w:type="dxa"/>
          <w:vMerge w:val="restart"/>
          <w:tcBorders>
            <w:top w:val="single" w:sz="2" w:space="0" w:color="auto"/>
            <w:left w:val="single" w:sz="2" w:space="0" w:color="auto"/>
            <w:bottom w:val="single" w:sz="2" w:space="0" w:color="auto"/>
          </w:tcBorders>
        </w:tcPr>
        <w:p w:rsidR="004A11CA" w:rsidRDefault="00306A7A" w:rsidP="00513979">
          <w:pPr>
            <w:rPr>
              <w:b/>
              <w:sz w:val="28"/>
            </w:rPr>
          </w:pPr>
          <w:r>
            <w:rPr>
              <w:b/>
              <w:sz w:val="28"/>
            </w:rPr>
            <w:t>Tiszántúli Építő Kft</w:t>
          </w:r>
        </w:p>
        <w:p w:rsidR="004A11CA" w:rsidRDefault="00306A7A" w:rsidP="00513979">
          <w:pPr>
            <w:spacing w:before="60"/>
            <w:rPr>
              <w:b/>
              <w:sz w:val="16"/>
            </w:rPr>
          </w:pPr>
          <w:r>
            <w:rPr>
              <w:b/>
              <w:sz w:val="16"/>
            </w:rPr>
            <w:t>Nyíregyháza, Mező u. 6.</w:t>
          </w:r>
        </w:p>
        <w:p w:rsidR="004A11CA" w:rsidRDefault="00306A7A" w:rsidP="00513979">
          <w:pPr>
            <w:spacing w:before="60"/>
            <w:rPr>
              <w:b/>
              <w:sz w:val="40"/>
            </w:rPr>
          </w:pPr>
          <w:r>
            <w:rPr>
              <w:b/>
              <w:sz w:val="16"/>
            </w:rPr>
            <w:t>Tel</w:t>
          </w:r>
          <w:proofErr w:type="gramStart"/>
          <w:r>
            <w:rPr>
              <w:b/>
              <w:sz w:val="16"/>
            </w:rPr>
            <w:t>.:</w:t>
          </w:r>
          <w:proofErr w:type="gramEnd"/>
          <w:r>
            <w:rPr>
              <w:b/>
              <w:sz w:val="16"/>
            </w:rPr>
            <w:t xml:space="preserve"> (30) 28-357-46</w:t>
          </w:r>
        </w:p>
        <w:p w:rsidR="004A11CA" w:rsidRPr="006328CD" w:rsidRDefault="00306A7A" w:rsidP="00513979">
          <w:pPr>
            <w:spacing w:before="60"/>
            <w:rPr>
              <w:sz w:val="18"/>
            </w:rPr>
          </w:pPr>
        </w:p>
      </w:tc>
      <w:tc>
        <w:tcPr>
          <w:tcW w:w="3119" w:type="dxa"/>
          <w:tcBorders>
            <w:left w:val="single" w:sz="2" w:space="0" w:color="auto"/>
            <w:bottom w:val="single" w:sz="2" w:space="0" w:color="auto"/>
            <w:right w:val="single" w:sz="2" w:space="0" w:color="auto"/>
          </w:tcBorders>
        </w:tcPr>
        <w:p w:rsidR="004A11CA" w:rsidRPr="00C7362A" w:rsidRDefault="00306A7A" w:rsidP="00C7362A">
          <w:pPr>
            <w:spacing w:before="120"/>
            <w:jc w:val="center"/>
            <w:rPr>
              <w:b/>
            </w:rPr>
          </w:pPr>
          <w:r w:rsidRPr="00C7362A">
            <w:rPr>
              <w:b/>
            </w:rPr>
            <w:fldChar w:fldCharType="begin"/>
          </w:r>
          <w:r w:rsidRPr="00C7362A">
            <w:rPr>
              <w:b/>
            </w:rPr>
            <w:instrText xml:space="preserve"> STYLEREF Cím </w:instrText>
          </w:r>
          <w:r w:rsidRPr="00C7362A">
            <w:rPr>
              <w:b/>
            </w:rPr>
            <w:fldChar w:fldCharType="separate"/>
          </w:r>
          <w:r>
            <w:rPr>
              <w:b/>
              <w:noProof/>
            </w:rPr>
            <w:t>Fotódokumentáció</w:t>
          </w:r>
          <w:r w:rsidRPr="00C7362A">
            <w:rPr>
              <w:b/>
            </w:rPr>
            <w:fldChar w:fldCharType="end"/>
          </w:r>
        </w:p>
      </w:tc>
      <w:tc>
        <w:tcPr>
          <w:tcW w:w="1701" w:type="dxa"/>
          <w:vMerge w:val="restart"/>
          <w:tcBorders>
            <w:top w:val="single" w:sz="2" w:space="0" w:color="auto"/>
            <w:left w:val="nil"/>
            <w:bottom w:val="single" w:sz="2" w:space="0" w:color="auto"/>
          </w:tcBorders>
        </w:tcPr>
        <w:p w:rsidR="004A11CA" w:rsidRPr="006328CD" w:rsidRDefault="00306A7A" w:rsidP="00513979">
          <w:pPr>
            <w:spacing w:before="120"/>
            <w:jc w:val="right"/>
            <w:rPr>
              <w:sz w:val="16"/>
            </w:rPr>
          </w:pPr>
          <w:r>
            <w:rPr>
              <w:sz w:val="16"/>
            </w:rPr>
            <w:t>Terv</w:t>
          </w:r>
          <w:r w:rsidRPr="006328CD">
            <w:rPr>
              <w:sz w:val="16"/>
            </w:rPr>
            <w:t>szám:</w:t>
          </w:r>
          <w:r>
            <w:rPr>
              <w:sz w:val="16"/>
            </w:rPr>
            <w:br/>
          </w:r>
        </w:p>
        <w:p w:rsidR="004A11CA" w:rsidRPr="006328CD" w:rsidRDefault="00306A7A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Ügyintéző:</w:t>
          </w:r>
        </w:p>
        <w:p w:rsidR="004A11CA" w:rsidRPr="006328CD" w:rsidRDefault="00306A7A" w:rsidP="00513979">
          <w:pPr>
            <w:spacing w:before="120"/>
            <w:jc w:val="right"/>
            <w:rPr>
              <w:sz w:val="16"/>
            </w:rPr>
          </w:pPr>
          <w:r w:rsidRPr="006328CD">
            <w:rPr>
              <w:sz w:val="16"/>
            </w:rPr>
            <w:t>Oldal:</w:t>
          </w:r>
        </w:p>
      </w:tc>
      <w:tc>
        <w:tcPr>
          <w:tcW w:w="1275" w:type="dxa"/>
          <w:vMerge w:val="restart"/>
          <w:tcBorders>
            <w:top w:val="single" w:sz="2" w:space="0" w:color="auto"/>
            <w:left w:val="nil"/>
            <w:bottom w:val="single" w:sz="2" w:space="0" w:color="auto"/>
            <w:right w:val="single" w:sz="2" w:space="0" w:color="auto"/>
          </w:tcBorders>
        </w:tcPr>
        <w:p w:rsidR="004A11CA" w:rsidRDefault="00306A7A" w:rsidP="00513979">
          <w:pPr>
            <w:spacing w:before="120"/>
            <w:rPr>
              <w:sz w:val="16"/>
            </w:rPr>
          </w:pPr>
          <w:r>
            <w:rPr>
              <w:sz w:val="16"/>
            </w:rPr>
            <w:t>T-</w:t>
          </w:r>
          <w:r>
            <w:rPr>
              <w:sz w:val="16"/>
            </w:rPr>
            <w:t>10</w:t>
          </w:r>
          <w:r>
            <w:rPr>
              <w:sz w:val="16"/>
            </w:rPr>
            <w:t>/2015</w:t>
          </w:r>
          <w:r>
            <w:rPr>
              <w:sz w:val="16"/>
            </w:rPr>
            <w:t>-06</w:t>
          </w:r>
          <w:r>
            <w:rPr>
              <w:sz w:val="16"/>
            </w:rPr>
            <w:br/>
            <w:t>/1</w:t>
          </w:r>
        </w:p>
        <w:p w:rsidR="004A11CA" w:rsidRPr="006328CD" w:rsidRDefault="00306A7A" w:rsidP="00513979">
          <w:pPr>
            <w:spacing w:before="120"/>
            <w:rPr>
              <w:sz w:val="16"/>
            </w:rPr>
          </w:pPr>
        </w:p>
        <w:p w:rsidR="004A11CA" w:rsidRPr="006328CD" w:rsidRDefault="00306A7A" w:rsidP="00513979">
          <w:pPr>
            <w:spacing w:before="120"/>
            <w:rPr>
              <w:sz w:val="16"/>
            </w:rPr>
          </w:pPr>
          <w:r w:rsidRPr="006328CD">
            <w:rPr>
              <w:rStyle w:val="Oldalszm"/>
              <w:sz w:val="16"/>
            </w:rPr>
            <w:fldChar w:fldCharType="begin"/>
          </w:r>
          <w:r w:rsidRPr="006328CD">
            <w:rPr>
              <w:rStyle w:val="Oldalszm"/>
              <w:sz w:val="16"/>
            </w:rPr>
            <w:instrText xml:space="preserve"> PAGE </w:instrText>
          </w:r>
          <w:r w:rsidRPr="006328CD">
            <w:rPr>
              <w:rStyle w:val="Oldalszm"/>
              <w:sz w:val="16"/>
            </w:rPr>
            <w:fldChar w:fldCharType="separate"/>
          </w:r>
          <w:r>
            <w:rPr>
              <w:rStyle w:val="Oldalszm"/>
              <w:noProof/>
              <w:sz w:val="16"/>
            </w:rPr>
            <w:t>4</w:t>
          </w:r>
          <w:r w:rsidRPr="006328CD">
            <w:rPr>
              <w:rStyle w:val="Oldalszm"/>
              <w:sz w:val="16"/>
            </w:rPr>
            <w:fldChar w:fldCharType="end"/>
          </w:r>
          <w:r>
            <w:rPr>
              <w:rStyle w:val="Oldalszm"/>
              <w:sz w:val="16"/>
            </w:rPr>
            <w:t>/</w:t>
          </w:r>
          <w:r>
            <w:fldChar w:fldCharType="begin"/>
          </w:r>
          <w:r>
            <w:instrText xml:space="preserve"> SECTIONPAGES   \* MERGEFORMAT </w:instrText>
          </w:r>
          <w:r>
            <w:fldChar w:fldCharType="separate"/>
          </w:r>
          <w:r w:rsidRPr="00306A7A">
            <w:rPr>
              <w:rStyle w:val="Oldalszm"/>
              <w:noProof/>
              <w:sz w:val="16"/>
            </w:rPr>
            <w:t>6</w:t>
          </w:r>
          <w:r>
            <w:rPr>
              <w:rStyle w:val="Oldalszm"/>
              <w:noProof/>
              <w:sz w:val="16"/>
            </w:rPr>
            <w:fldChar w:fldCharType="end"/>
          </w:r>
          <w:r w:rsidRPr="006328CD">
            <w:rPr>
              <w:sz w:val="16"/>
            </w:rPr>
            <w:t xml:space="preserve"> </w:t>
          </w:r>
        </w:p>
      </w:tc>
    </w:tr>
    <w:tr w:rsidR="004A11CA" w:rsidRPr="006328CD" w:rsidTr="00513979">
      <w:trPr>
        <w:cantSplit/>
        <w:trHeight w:val="610"/>
      </w:trPr>
      <w:tc>
        <w:tcPr>
          <w:tcW w:w="3047" w:type="dxa"/>
          <w:vMerge/>
          <w:tcBorders>
            <w:top w:val="single" w:sz="4" w:space="0" w:color="auto"/>
            <w:left w:val="single" w:sz="2" w:space="0" w:color="auto"/>
            <w:bottom w:val="single" w:sz="2" w:space="0" w:color="auto"/>
          </w:tcBorders>
        </w:tcPr>
        <w:p w:rsidR="004A11CA" w:rsidRPr="006328CD" w:rsidRDefault="00306A7A" w:rsidP="00513979">
          <w:pPr>
            <w:rPr>
              <w:sz w:val="30"/>
            </w:rPr>
          </w:pPr>
        </w:p>
      </w:tc>
      <w:tc>
        <w:tcPr>
          <w:tcW w:w="3119" w:type="dxa"/>
          <w:tcBorders>
            <w:bottom w:val="single" w:sz="2" w:space="0" w:color="auto"/>
          </w:tcBorders>
          <w:vAlign w:val="center"/>
        </w:tcPr>
        <w:p w:rsidR="004A11CA" w:rsidRPr="006328CD" w:rsidRDefault="00306A7A" w:rsidP="009E4BE6">
          <w:pPr>
            <w:jc w:val="center"/>
            <w:rPr>
              <w:sz w:val="16"/>
            </w:rPr>
          </w:pPr>
          <w:r w:rsidRPr="00E05DD2">
            <w:rPr>
              <w:sz w:val="16"/>
            </w:rPr>
            <w:t xml:space="preserve">a </w:t>
          </w:r>
          <w:r>
            <w:rPr>
              <w:sz w:val="16"/>
            </w:rPr>
            <w:t>Balkány, Fő utca 33. szám. (hrsz.:770/4.)</w:t>
          </w:r>
          <w:r w:rsidRPr="00E05DD2">
            <w:rPr>
              <w:sz w:val="16"/>
            </w:rPr>
            <w:t xml:space="preserve"> ingatlanon lévő </w:t>
          </w:r>
          <w:r>
            <w:rPr>
              <w:sz w:val="16"/>
            </w:rPr>
            <w:t>szociális intézmény</w:t>
          </w:r>
          <w:r>
            <w:rPr>
              <w:sz w:val="16"/>
            </w:rPr>
            <w:t xml:space="preserve"> (menedékház)</w:t>
          </w:r>
          <w:r w:rsidRPr="00E05DD2">
            <w:rPr>
              <w:sz w:val="16"/>
            </w:rPr>
            <w:t xml:space="preserve"> felmérési tervéhez</w:t>
          </w:r>
        </w:p>
      </w:tc>
      <w:tc>
        <w:tcPr>
          <w:tcW w:w="1701" w:type="dxa"/>
          <w:vMerge/>
          <w:tcBorders>
            <w:top w:val="single" w:sz="2" w:space="0" w:color="auto"/>
            <w:bottom w:val="single" w:sz="2" w:space="0" w:color="auto"/>
          </w:tcBorders>
        </w:tcPr>
        <w:p w:rsidR="004A11CA" w:rsidRPr="006328CD" w:rsidRDefault="00306A7A" w:rsidP="00513979">
          <w:pPr>
            <w:rPr>
              <w:b/>
              <w:sz w:val="18"/>
            </w:rPr>
          </w:pPr>
        </w:p>
      </w:tc>
      <w:tc>
        <w:tcPr>
          <w:tcW w:w="1275" w:type="dxa"/>
          <w:vMerge/>
          <w:tcBorders>
            <w:left w:val="nil"/>
            <w:bottom w:val="single" w:sz="2" w:space="0" w:color="auto"/>
            <w:right w:val="single" w:sz="2" w:space="0" w:color="auto"/>
          </w:tcBorders>
        </w:tcPr>
        <w:p w:rsidR="004A11CA" w:rsidRPr="006328CD" w:rsidRDefault="00306A7A" w:rsidP="00513979">
          <w:pPr>
            <w:rPr>
              <w:sz w:val="18"/>
            </w:rPr>
          </w:pPr>
        </w:p>
      </w:tc>
    </w:tr>
  </w:tbl>
  <w:p w:rsidR="004A11CA" w:rsidRPr="00AF1B23" w:rsidRDefault="00306A7A" w:rsidP="00AF1B23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CBF"/>
    <w:rsid w:val="000F29CD"/>
    <w:rsid w:val="00306A7A"/>
    <w:rsid w:val="00AA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E080DB-EA16-4C71-AC0E-83F60DCC2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A3CBF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AA3CBF"/>
    <w:pPr>
      <w:tabs>
        <w:tab w:val="center" w:pos="4536"/>
        <w:tab w:val="right" w:pos="9072"/>
      </w:tabs>
    </w:pPr>
    <w:rPr>
      <w:rFonts w:ascii="Century Schoolbook" w:hAnsi="Century Schoolbook"/>
    </w:rPr>
  </w:style>
  <w:style w:type="character" w:customStyle="1" w:styleId="lfejChar">
    <w:name w:val="Élőfej Char"/>
    <w:basedOn w:val="Bekezdsalapbettpusa"/>
    <w:link w:val="lfej"/>
    <w:rsid w:val="00AA3CBF"/>
    <w:rPr>
      <w:rFonts w:ascii="Century Schoolbook" w:eastAsia="Times New Roman" w:hAnsi="Century Schoolbook" w:cs="Times New Roman"/>
      <w:sz w:val="24"/>
      <w:szCs w:val="20"/>
      <w:lang w:eastAsia="hu-HU"/>
    </w:rPr>
  </w:style>
  <w:style w:type="character" w:styleId="Oldalszm">
    <w:name w:val="page number"/>
    <w:basedOn w:val="Bekezdsalapbettpusa"/>
    <w:rsid w:val="00AA3CBF"/>
  </w:style>
  <w:style w:type="paragraph" w:styleId="Cm">
    <w:name w:val="Title"/>
    <w:basedOn w:val="Norml"/>
    <w:next w:val="Norml"/>
    <w:link w:val="CmChar"/>
    <w:qFormat/>
    <w:rsid w:val="00AA3CBF"/>
    <w:pPr>
      <w:keepNext/>
      <w:spacing w:before="240" w:after="360"/>
      <w:jc w:val="center"/>
      <w:outlineLvl w:val="0"/>
    </w:pPr>
    <w:rPr>
      <w:b/>
      <w:kern w:val="28"/>
      <w:sz w:val="36"/>
    </w:rPr>
  </w:style>
  <w:style w:type="character" w:customStyle="1" w:styleId="CmChar">
    <w:name w:val="Cím Char"/>
    <w:basedOn w:val="Bekezdsalapbettpusa"/>
    <w:link w:val="Cm"/>
    <w:rsid w:val="00AA3CBF"/>
    <w:rPr>
      <w:rFonts w:ascii="Bookman Old Style" w:eastAsia="Times New Roman" w:hAnsi="Bookman Old Style" w:cs="Times New Roman"/>
      <w:b/>
      <w:kern w:val="28"/>
      <w:sz w:val="36"/>
      <w:szCs w:val="20"/>
      <w:lang w:eastAsia="hu-HU"/>
    </w:rPr>
  </w:style>
  <w:style w:type="paragraph" w:styleId="Kpalrs">
    <w:name w:val="caption"/>
    <w:basedOn w:val="Norml"/>
    <w:next w:val="Norml"/>
    <w:unhideWhenUsed/>
    <w:qFormat/>
    <w:rsid w:val="00AA3CBF"/>
    <w:pPr>
      <w:spacing w:after="200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164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CSILLA</dc:creator>
  <cp:keywords/>
  <dc:description/>
  <cp:lastModifiedBy>CSILLA</cp:lastModifiedBy>
  <cp:revision>1</cp:revision>
  <dcterms:created xsi:type="dcterms:W3CDTF">2015-09-18T07:41:00Z</dcterms:created>
  <dcterms:modified xsi:type="dcterms:W3CDTF">2015-09-18T07:44:00Z</dcterms:modified>
</cp:coreProperties>
</file>